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ООО "ФИРМА ТЕХНО-ГРАФИКА"</w:t>
      </w:r>
    </w:p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ИНН: 9725002273</w:t>
      </w:r>
    </w:p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КПП: 772501001</w:t>
      </w:r>
    </w:p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ОГРН: 1197746078892</w:t>
      </w:r>
    </w:p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Расчетный счет: 40702810000290000331</w:t>
      </w:r>
    </w:p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Банк: ПАО "БАНК УРАЛСИБ"</w:t>
      </w:r>
    </w:p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БИК: 044525787</w:t>
      </w:r>
    </w:p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Корр. счет: 30101810100000000787</w:t>
      </w:r>
    </w:p>
    <w:p w:rsidR="00443446" w:rsidRPr="00443446" w:rsidRDefault="00443446" w:rsidP="00443446">
      <w:pPr>
        <w:rPr>
          <w:sz w:val="36"/>
        </w:rPr>
      </w:pPr>
      <w:r w:rsidRPr="00443446">
        <w:rPr>
          <w:sz w:val="36"/>
        </w:rPr>
        <w:t>Юридический адрес: 115114, Москва г, Па</w:t>
      </w:r>
      <w:r>
        <w:rPr>
          <w:sz w:val="36"/>
        </w:rPr>
        <w:t xml:space="preserve">велецкая </w:t>
      </w:r>
      <w:proofErr w:type="spellStart"/>
      <w:r>
        <w:rPr>
          <w:sz w:val="36"/>
        </w:rPr>
        <w:t>наб</w:t>
      </w:r>
      <w:proofErr w:type="spellEnd"/>
      <w:r>
        <w:rPr>
          <w:sz w:val="36"/>
        </w:rPr>
        <w:t>, дом № 8, строение</w:t>
      </w:r>
      <w:r w:rsidRPr="00443446">
        <w:rPr>
          <w:sz w:val="36"/>
        </w:rPr>
        <w:t xml:space="preserve"> </w:t>
      </w:r>
      <w:bookmarkStart w:id="0" w:name="_GoBack"/>
      <w:bookmarkEnd w:id="0"/>
      <w:r w:rsidRPr="00443446">
        <w:rPr>
          <w:sz w:val="36"/>
        </w:rPr>
        <w:t>6А, помещение 106, этаж 1, комната 1</w:t>
      </w:r>
    </w:p>
    <w:p w:rsidR="00B64CB7" w:rsidRDefault="00443446" w:rsidP="00443446">
      <w:pPr>
        <w:rPr>
          <w:sz w:val="28"/>
        </w:rPr>
      </w:pPr>
      <w:r w:rsidRPr="00443446">
        <w:rPr>
          <w:sz w:val="36"/>
        </w:rPr>
        <w:t xml:space="preserve">Генеральный директор: </w:t>
      </w:r>
      <w:proofErr w:type="spellStart"/>
      <w:r w:rsidRPr="00443446">
        <w:rPr>
          <w:sz w:val="36"/>
        </w:rPr>
        <w:t>Ерегин</w:t>
      </w:r>
      <w:proofErr w:type="spellEnd"/>
      <w:r w:rsidRPr="00443446">
        <w:rPr>
          <w:sz w:val="36"/>
        </w:rPr>
        <w:t xml:space="preserve"> Егор Юрьевич</w:t>
      </w:r>
    </w:p>
    <w:sectPr w:rsidR="00B64CB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9A"/>
    <w:rsid w:val="00443446"/>
    <w:rsid w:val="0081409A"/>
    <w:rsid w:val="00B64CB7"/>
    <w:rsid w:val="00C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FEF5A"/>
  <w15:chartTrackingRefBased/>
  <w15:docId w15:val="{05905AA6-171B-41CE-876C-6EAEB56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 Р.А.</dc:creator>
  <cp:keywords/>
  <cp:lastModifiedBy>Ортэм</cp:lastModifiedBy>
  <cp:revision>2</cp:revision>
  <cp:lastPrinted>1899-12-31T21:00:00Z</cp:lastPrinted>
  <dcterms:created xsi:type="dcterms:W3CDTF">2019-12-10T17:30:00Z</dcterms:created>
  <dcterms:modified xsi:type="dcterms:W3CDTF">2019-12-10T17:30:00Z</dcterms:modified>
</cp:coreProperties>
</file>